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678B9AD"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8E2546">
        <w:rPr>
          <w:rFonts w:ascii="GHEA Grapalat" w:hAnsi="GHEA Grapalat"/>
          <w:iCs/>
          <w:sz w:val="24"/>
          <w:szCs w:val="24"/>
          <w:lang w:val="hy-AM"/>
        </w:rPr>
        <w:t>բուսասանիտարիայի</w:t>
      </w:r>
      <w:r w:rsidR="001A0D51" w:rsidRPr="00EF6706">
        <w:rPr>
          <w:rFonts w:ascii="GHEA Grapalat" w:hAnsi="GHEA Grapalat"/>
          <w:iCs/>
          <w:sz w:val="24"/>
          <w:szCs w:val="24"/>
          <w:lang w:val="hy-AM"/>
        </w:rPr>
        <w:t xml:space="preserve"> վարչության</w:t>
      </w:r>
      <w:r w:rsidR="00E00A3B" w:rsidRPr="00EF6706">
        <w:rPr>
          <w:rFonts w:ascii="GHEA Grapalat" w:hAnsi="GHEA Grapalat"/>
          <w:sz w:val="24"/>
          <w:szCs w:val="24"/>
          <w:lang w:val="hy-AM" w:eastAsia="hy-AM"/>
        </w:rPr>
        <w:t xml:space="preserve"> 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3D1253" w:rsidRPr="003D1253">
        <w:rPr>
          <w:rFonts w:ascii="GHEA Grapalat" w:hAnsi="GHEA Grapalat"/>
          <w:sz w:val="24"/>
          <w:szCs w:val="24"/>
          <w:lang w:val="hy-AM"/>
        </w:rPr>
        <w:t>3</w:t>
      </w:r>
      <w:r w:rsidR="001A0D51" w:rsidRPr="00EF6706">
        <w:rPr>
          <w:rFonts w:ascii="GHEA Grapalat" w:hAnsi="GHEA Grapalat"/>
          <w:sz w:val="24"/>
          <w:szCs w:val="24"/>
          <w:lang w:val="hy-AM"/>
        </w:rPr>
        <w:t>-Մ2-</w:t>
      </w:r>
      <w:r w:rsidR="009613D3" w:rsidRPr="009613D3">
        <w:rPr>
          <w:rFonts w:ascii="GHEA Grapalat" w:hAnsi="GHEA Grapalat"/>
          <w:sz w:val="24"/>
          <w:szCs w:val="24"/>
          <w:lang w:val="hy-AM"/>
        </w:rPr>
        <w:t>5</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03675E7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3D1253">
        <w:rPr>
          <w:rFonts w:ascii="GHEA Grapalat" w:hAnsi="GHEA Grapalat"/>
          <w:iCs/>
          <w:sz w:val="24"/>
          <w:szCs w:val="24"/>
          <w:lang w:val="hy-AM"/>
        </w:rPr>
        <w:t>բուսասանիտարիայի</w:t>
      </w:r>
      <w:r w:rsidR="003D1253" w:rsidRPr="00EF6706">
        <w:rPr>
          <w:rFonts w:ascii="GHEA Grapalat" w:hAnsi="GHEA Grapalat"/>
          <w:iCs/>
          <w:sz w:val="24"/>
          <w:szCs w:val="24"/>
          <w:lang w:val="hy-AM"/>
        </w:rPr>
        <w:t xml:space="preserve"> վարչության</w:t>
      </w:r>
      <w:r w:rsidR="003D1253" w:rsidRPr="00EF6706">
        <w:rPr>
          <w:rFonts w:ascii="GHEA Grapalat" w:hAnsi="GHEA Grapalat"/>
          <w:sz w:val="24"/>
          <w:szCs w:val="24"/>
          <w:lang w:val="hy-AM" w:eastAsia="hy-AM"/>
        </w:rPr>
        <w:t xml:space="preserve"> գլխավոր տեսուչի (ծածկագիր՝ </w:t>
      </w:r>
      <w:r w:rsidR="003D1253" w:rsidRPr="00EF6706">
        <w:rPr>
          <w:rFonts w:ascii="GHEA Grapalat" w:hAnsi="GHEA Grapalat"/>
          <w:sz w:val="24"/>
          <w:szCs w:val="24"/>
          <w:lang w:val="hy-AM"/>
        </w:rPr>
        <w:t>70-26.</w:t>
      </w:r>
      <w:r w:rsidR="003D1253" w:rsidRPr="003D1253">
        <w:rPr>
          <w:rFonts w:ascii="GHEA Grapalat" w:hAnsi="GHEA Grapalat"/>
          <w:sz w:val="24"/>
          <w:szCs w:val="24"/>
          <w:lang w:val="hy-AM"/>
        </w:rPr>
        <w:t>3</w:t>
      </w:r>
      <w:r w:rsidR="003D1253" w:rsidRPr="00EF6706">
        <w:rPr>
          <w:rFonts w:ascii="GHEA Grapalat" w:hAnsi="GHEA Grapalat"/>
          <w:sz w:val="24"/>
          <w:szCs w:val="24"/>
          <w:lang w:val="hy-AM"/>
        </w:rPr>
        <w:t>-Մ2-</w:t>
      </w:r>
      <w:r w:rsidR="009613D3" w:rsidRPr="009613D3">
        <w:rPr>
          <w:rFonts w:ascii="GHEA Grapalat" w:hAnsi="GHEA Grapalat"/>
          <w:sz w:val="24"/>
          <w:szCs w:val="24"/>
          <w:lang w:val="hy-AM"/>
        </w:rPr>
        <w:t>5</w:t>
      </w:r>
      <w:r w:rsidR="003D1253"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B5CC143"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Մրցույթին մասնակցելու համար դիմումները ներկայացվում են առցանց`</w:t>
      </w:r>
      <w:r w:rsidRPr="00D265FC">
        <w:rPr>
          <w:rFonts w:ascii="Calibri" w:eastAsia="Sylfaen" w:hAnsi="Calibri" w:cs="Calibri"/>
          <w:sz w:val="24"/>
          <w:lang w:val="hy-AM"/>
        </w:rPr>
        <w:t> </w:t>
      </w:r>
      <w:r w:rsidRPr="00E67468">
        <w:rPr>
          <w:rFonts w:ascii="GHEA Grapalat" w:eastAsia="Sylfaen" w:hAnsi="GHEA Grapalat" w:cs="Sylfaen"/>
          <w:color w:val="70AD47" w:themeColor="accent6"/>
          <w:sz w:val="24"/>
          <w:lang w:val="hy-AM"/>
        </w:rPr>
        <w:t xml:space="preserve"> </w:t>
      </w:r>
      <w:hyperlink r:id="rId5" w:history="1">
        <w:r w:rsidR="00157989" w:rsidRPr="00CF6FEE">
          <w:rPr>
            <w:rStyle w:val="Hyperlink"/>
            <w:rFonts w:ascii="GHEA Grapalat" w:hAnsi="GHEA Grapalat" w:cs="Arial"/>
            <w:sz w:val="24"/>
            <w:szCs w:val="24"/>
            <w:lang w:val="hy-AM"/>
          </w:rPr>
          <w:t>https://cso.gov.am/internal-external-competitions</w:t>
        </w:r>
      </w:hyperlink>
      <w:r w:rsidR="00157989" w:rsidRPr="00157989">
        <w:rPr>
          <w:rStyle w:val="Hyperlink"/>
          <w:rFonts w:ascii="GHEA Grapalat" w:hAnsi="GHEA Grapalat" w:cs="Arial"/>
          <w:sz w:val="24"/>
          <w:szCs w:val="24"/>
          <w:lang w:val="hy-AM"/>
        </w:rPr>
        <w:t xml:space="preserve"> </w:t>
      </w:r>
      <w:r w:rsidRPr="00D265FC">
        <w:rPr>
          <w:rFonts w:ascii="GHEA Grapalat" w:eastAsia="Sylfaen" w:hAnsi="GHEA Grapalat" w:cs="Sylfaen"/>
          <w:sz w:val="24"/>
          <w:lang w:val="hy-AM"/>
        </w:rPr>
        <w:t>հղումով` 202</w:t>
      </w:r>
      <w:r w:rsidR="00D22FEC">
        <w:rPr>
          <w:rFonts w:ascii="GHEA Grapalat" w:eastAsia="Sylfaen" w:hAnsi="GHEA Grapalat" w:cs="Sylfaen"/>
          <w:sz w:val="24"/>
          <w:lang w:val="hy-AM"/>
        </w:rPr>
        <w:t>3</w:t>
      </w:r>
      <w:r w:rsidRPr="00D265FC">
        <w:rPr>
          <w:rFonts w:ascii="GHEA Grapalat" w:eastAsia="Sylfaen" w:hAnsi="GHEA Grapalat" w:cs="Sylfaen"/>
          <w:sz w:val="24"/>
          <w:lang w:val="hy-AM"/>
        </w:rPr>
        <w:t xml:space="preserve"> թվականի </w:t>
      </w:r>
      <w:r w:rsidR="00D22FEC">
        <w:rPr>
          <w:rFonts w:ascii="GHEA Grapalat" w:eastAsia="Sylfaen" w:hAnsi="GHEA Grapalat" w:cs="Sylfaen"/>
          <w:sz w:val="24"/>
          <w:lang w:val="hy-AM"/>
        </w:rPr>
        <w:t>սեպտեմբերի 11</w:t>
      </w:r>
      <w:r w:rsidR="0047454D" w:rsidRPr="00D265FC">
        <w:rPr>
          <w:rFonts w:ascii="GHEA Grapalat" w:eastAsia="Sylfaen" w:hAnsi="GHEA Grapalat" w:cs="Sylfaen"/>
          <w:sz w:val="24"/>
          <w:lang w:val="hy-AM"/>
        </w:rPr>
        <w:t>-</w:t>
      </w:r>
      <w:r w:rsidRPr="00D265FC">
        <w:rPr>
          <w:rFonts w:ascii="GHEA Grapalat" w:eastAsia="Sylfaen" w:hAnsi="GHEA Grapalat" w:cs="Sylfaen"/>
          <w:sz w:val="24"/>
          <w:lang w:val="hy-AM"/>
        </w:rPr>
        <w:t xml:space="preserve">ից մինչև </w:t>
      </w:r>
      <w:r w:rsidR="00D22FEC">
        <w:rPr>
          <w:rFonts w:ascii="GHEA Grapalat" w:eastAsia="Sylfaen" w:hAnsi="GHEA Grapalat" w:cs="Sylfaen"/>
          <w:sz w:val="24"/>
          <w:lang w:val="hy-AM"/>
        </w:rPr>
        <w:t>սեպտեմբերի 15</w:t>
      </w:r>
      <w:r w:rsidRPr="00D265F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33614358" w14:textId="616FA1B2" w:rsidR="001B69C1" w:rsidRPr="00EF6706" w:rsidRDefault="001B69C1" w:rsidP="005F1F6C">
      <w:pPr>
        <w:pStyle w:val="ListParagraph"/>
        <w:shd w:val="clear" w:color="auto" w:fill="FFFFFF"/>
        <w:spacing w:line="360" w:lineRule="auto"/>
        <w:ind w:left="90" w:right="299" w:firstLine="360"/>
        <w:jc w:val="both"/>
        <w:rPr>
          <w:rFonts w:ascii="GHEA Grapalat" w:hAnsi="GHEA Grapalat" w:cs="Helvetica"/>
          <w:sz w:val="24"/>
          <w:szCs w:val="24"/>
          <w:shd w:val="clear" w:color="auto" w:fill="FFFFFF"/>
        </w:rPr>
      </w:pPr>
    </w:p>
    <w:p w14:paraId="2D2941D0" w14:textId="2F5667AC"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w:t>
      </w:r>
      <w:r w:rsidR="00D22FEC">
        <w:rPr>
          <w:rFonts w:ascii="GHEA Grapalat" w:hAnsi="GHEA Grapalat"/>
          <w:sz w:val="24"/>
          <w:szCs w:val="24"/>
          <w:lang w:val="hy-AM" w:eastAsia="hy-AM"/>
        </w:rPr>
        <w:t>23</w:t>
      </w:r>
      <w:r w:rsidRPr="00EF6706">
        <w:rPr>
          <w:rFonts w:ascii="GHEA Grapalat" w:hAnsi="GHEA Grapalat"/>
          <w:sz w:val="24"/>
          <w:szCs w:val="24"/>
          <w:lang w:val="hy-AM" w:eastAsia="hy-AM"/>
        </w:rPr>
        <w:t xml:space="preserve"> թվականի </w:t>
      </w:r>
      <w:r w:rsidR="00D22FEC">
        <w:rPr>
          <w:rFonts w:ascii="GHEA Grapalat" w:hAnsi="GHEA Grapalat"/>
          <w:sz w:val="24"/>
          <w:szCs w:val="24"/>
          <w:lang w:val="hy-AM" w:eastAsia="hy-AM"/>
        </w:rPr>
        <w:t>հոկ</w:t>
      </w:r>
      <w:r w:rsidR="00CE563A" w:rsidRPr="00CE563A">
        <w:rPr>
          <w:rFonts w:ascii="GHEA Grapalat" w:hAnsi="GHEA Grapalat"/>
          <w:sz w:val="24"/>
          <w:szCs w:val="24"/>
          <w:lang w:val="hy-AM" w:eastAsia="hy-AM"/>
        </w:rPr>
        <w:t xml:space="preserve">տեմբերի </w:t>
      </w:r>
      <w:r w:rsidR="00D22FEC">
        <w:rPr>
          <w:rFonts w:ascii="GHEA Grapalat" w:hAnsi="GHEA Grapalat"/>
          <w:sz w:val="24"/>
          <w:szCs w:val="24"/>
          <w:lang w:val="hy-AM" w:eastAsia="hy-AM"/>
        </w:rPr>
        <w:t>17</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 xml:space="preserve">:00-ին, </w:t>
      </w:r>
      <w:r w:rsidR="00DE6111">
        <w:rPr>
          <w:rFonts w:ascii="GHEA Grapalat" w:hAnsi="GHEA Grapalat"/>
          <w:sz w:val="24"/>
          <w:szCs w:val="24"/>
          <w:lang w:val="hy-AM" w:eastAsia="hy-AM"/>
        </w:rPr>
        <w:t>ք. Երևան, Արաբկիր վարչական շրջան, Կոմիտասի պող. 49/2</w:t>
      </w:r>
      <w:r w:rsidRPr="00EF6706">
        <w:rPr>
          <w:rFonts w:ascii="GHEA Grapalat" w:hAnsi="GHEA Grapalat"/>
          <w:sz w:val="24"/>
          <w:szCs w:val="24"/>
          <w:lang w:val="hy-AM" w:eastAsia="hy-AM"/>
        </w:rPr>
        <w:t xml:space="preserve"> հասցեում:</w:t>
      </w:r>
    </w:p>
    <w:p w14:paraId="6A1133EB" w14:textId="7FA6D922"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D22FEC">
        <w:rPr>
          <w:rFonts w:ascii="GHEA Grapalat" w:hAnsi="GHEA Grapalat"/>
          <w:sz w:val="24"/>
          <w:szCs w:val="24"/>
          <w:lang w:val="hy-AM" w:eastAsia="hy-AM"/>
        </w:rPr>
        <w:t>3</w:t>
      </w:r>
      <w:r w:rsidR="003936ED" w:rsidRPr="00EF6706">
        <w:rPr>
          <w:rFonts w:ascii="GHEA Grapalat" w:hAnsi="GHEA Grapalat"/>
          <w:sz w:val="24"/>
          <w:szCs w:val="24"/>
          <w:lang w:val="hy-AM" w:eastAsia="hy-AM"/>
        </w:rPr>
        <w:t xml:space="preserve"> թվականի </w:t>
      </w:r>
      <w:r w:rsidR="00D22FEC">
        <w:rPr>
          <w:rFonts w:ascii="GHEA Grapalat" w:hAnsi="GHEA Grapalat"/>
          <w:sz w:val="24"/>
          <w:szCs w:val="24"/>
          <w:lang w:val="hy-AM" w:eastAsia="hy-AM"/>
        </w:rPr>
        <w:t>հոկ</w:t>
      </w:r>
      <w:r w:rsidR="00CE563A" w:rsidRPr="00CE563A">
        <w:rPr>
          <w:rFonts w:ascii="GHEA Grapalat" w:hAnsi="GHEA Grapalat"/>
          <w:sz w:val="24"/>
          <w:szCs w:val="24"/>
          <w:lang w:val="hy-AM" w:eastAsia="hy-AM"/>
        </w:rPr>
        <w:t>տեմբերի</w:t>
      </w:r>
      <w:r w:rsidR="009613D3" w:rsidRPr="009613D3">
        <w:rPr>
          <w:rFonts w:ascii="GHEA Grapalat" w:hAnsi="GHEA Grapalat"/>
          <w:sz w:val="24"/>
          <w:szCs w:val="24"/>
          <w:lang w:val="hy-AM" w:eastAsia="hy-AM"/>
        </w:rPr>
        <w:t xml:space="preserve"> 1</w:t>
      </w:r>
      <w:r w:rsidR="00D22FEC">
        <w:rPr>
          <w:rFonts w:ascii="GHEA Grapalat" w:hAnsi="GHEA Grapalat"/>
          <w:sz w:val="24"/>
          <w:szCs w:val="24"/>
          <w:lang w:val="hy-AM" w:eastAsia="hy-AM"/>
        </w:rPr>
        <w:t>9</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 xml:space="preserve">00-ին,  </w:t>
      </w:r>
      <w:r w:rsidR="00DE6111">
        <w:rPr>
          <w:rFonts w:ascii="GHEA Grapalat" w:hAnsi="GHEA Grapalat"/>
          <w:sz w:val="24"/>
          <w:szCs w:val="24"/>
          <w:lang w:val="hy-AM" w:eastAsia="hy-AM"/>
        </w:rPr>
        <w:t>ք. Երևան, Արաբկիր վարչական շրջան, Կոմիտասի պող. 49/2</w:t>
      </w:r>
      <w:r w:rsidRPr="00EF6706">
        <w:rPr>
          <w:rFonts w:ascii="GHEA Grapalat" w:hAnsi="GHEA Grapalat"/>
          <w:sz w:val="24"/>
          <w:szCs w:val="24"/>
          <w:lang w:val="hy-AM" w:eastAsia="hy-AM"/>
        </w:rPr>
        <w:t xml:space="preserve">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732A3533" w14:textId="77777777" w:rsidR="00A85B10" w:rsidRDefault="00A85B10" w:rsidP="00CD7410">
      <w:pPr>
        <w:shd w:val="clear" w:color="auto" w:fill="FFFFFF"/>
        <w:spacing w:line="360" w:lineRule="auto"/>
        <w:ind w:left="90" w:right="299" w:firstLine="360"/>
        <w:jc w:val="both"/>
        <w:rPr>
          <w:rFonts w:ascii="GHEA Grapalat" w:hAnsi="GHEA Grapalat" w:cs="Arial"/>
          <w:color w:val="000000" w:themeColor="text1"/>
          <w:sz w:val="24"/>
          <w:szCs w:val="24"/>
          <w:lang w:val="hy-AM" w:eastAsia="hy-AM"/>
        </w:rPr>
      </w:pPr>
      <w:r w:rsidRPr="0058300E">
        <w:rPr>
          <w:rFonts w:ascii="GHEA Grapalat" w:hAnsi="GHEA Grapalat" w:cs="Arial"/>
          <w:color w:val="000000" w:themeColor="text1"/>
          <w:sz w:val="24"/>
          <w:szCs w:val="24"/>
          <w:lang w:val="hy-AM" w:eastAsia="hy-AM"/>
        </w:rPr>
        <w:t>Հիմնական</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աշխատավարձը</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 xml:space="preserve">267072 (երկու հարյուր վաթսունյոթ հազար յոթանասուներկու) դրամ: </w:t>
      </w:r>
    </w:p>
    <w:p w14:paraId="5FBF979E" w14:textId="3D2C9A5A"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690FE0F6"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9613D3" w:rsidRPr="00E0098F">
          <w:rPr>
            <w:rStyle w:val="Hyperlink"/>
            <w:rFonts w:ascii="GHEA Grapalat" w:hAnsi="GHEA Grapalat"/>
            <w:sz w:val="24"/>
            <w:szCs w:val="24"/>
            <w:lang w:val="hy-AM"/>
          </w:rPr>
          <w:t>https://www.arlis.am/DocumentView.aspx?DocID=</w:t>
        </w:r>
        <w:r w:rsidR="00A85B10">
          <w:rPr>
            <w:rStyle w:val="Hyperlink"/>
            <w:rFonts w:ascii="GHEA Grapalat" w:hAnsi="GHEA Grapalat"/>
            <w:sz w:val="24"/>
            <w:szCs w:val="24"/>
            <w:lang w:val="hy-AM"/>
          </w:rPr>
          <w:t>175823</w:t>
        </w:r>
      </w:hyperlink>
    </w:p>
    <w:p w14:paraId="07CAFFEF" w14:textId="4D653826"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ՀՀ օրենք</w:t>
      </w:r>
    </w:p>
    <w:p w14:paraId="2A769F84" w14:textId="77777777" w:rsidR="000C074D" w:rsidRPr="00F546AA" w:rsidRDefault="001A0D51" w:rsidP="000C074D">
      <w:pPr>
        <w:shd w:val="clear" w:color="auto" w:fill="FFFFFF"/>
        <w:spacing w:line="360" w:lineRule="auto"/>
        <w:ind w:right="299"/>
        <w:jc w:val="both"/>
        <w:rPr>
          <w:rStyle w:val="Hyperlink"/>
          <w:lang w:val="hy-AM"/>
        </w:rPr>
      </w:pPr>
      <w:r w:rsidRPr="001A0D51">
        <w:rPr>
          <w:rFonts w:ascii="GHEA Grapalat" w:hAnsi="GHEA Grapalat" w:cs="Sylfaen"/>
          <w:color w:val="000000" w:themeColor="text1"/>
          <w:sz w:val="24"/>
          <w:szCs w:val="24"/>
          <w:lang w:val="hy-AM"/>
        </w:rPr>
        <w:t xml:space="preserve">հղումը՝  </w:t>
      </w:r>
      <w:r w:rsidR="00C47FDA">
        <w:fldChar w:fldCharType="begin"/>
      </w:r>
      <w:r w:rsidR="00C47FDA" w:rsidRPr="00A85B10">
        <w:rPr>
          <w:lang w:val="hy-AM"/>
        </w:rPr>
        <w:instrText xml:space="preserve"> HYPERLINK "https://www.arlis.am/DocumentView.aspx?DocID=140517" </w:instrText>
      </w:r>
      <w:r w:rsidR="00C47FDA">
        <w:fldChar w:fldCharType="separate"/>
      </w:r>
      <w:r w:rsidR="009613D3" w:rsidRPr="00E0098F">
        <w:rPr>
          <w:rStyle w:val="Hyperlink"/>
          <w:rFonts w:ascii="GHEA Grapalat" w:hAnsi="GHEA Grapalat"/>
          <w:sz w:val="24"/>
          <w:szCs w:val="24"/>
          <w:lang w:val="hy-AM"/>
        </w:rPr>
        <w:t>https://www.arlis.am/DocumentView.aspx?DocID=</w:t>
      </w:r>
      <w:r w:rsidR="000C074D">
        <w:rPr>
          <w:rStyle w:val="Hyperlink"/>
          <w:rFonts w:ascii="GHEA Grapalat" w:hAnsi="GHEA Grapalat"/>
          <w:sz w:val="24"/>
          <w:szCs w:val="24"/>
          <w:lang w:val="hy-AM"/>
        </w:rPr>
        <w:t>180288</w:t>
      </w:r>
    </w:p>
    <w:p w14:paraId="7331E656" w14:textId="0AB65CB9" w:rsidR="00F03667" w:rsidRPr="008F718E" w:rsidRDefault="00C47FDA" w:rsidP="000C07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Style w:val="Hyperlink"/>
          <w:rFonts w:ascii="GHEA Grapalat" w:hAnsi="GHEA Grapalat"/>
          <w:sz w:val="24"/>
          <w:szCs w:val="24"/>
          <w:lang w:val="hy-AM"/>
        </w:rPr>
        <w:fldChar w:fldCharType="end"/>
      </w:r>
      <w:r w:rsidR="00F45C84"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հոդված 2, հոդված 5.2, հոդված 6, հոդված 8, հոդված 11, հոդված 18, հոդված 19, հոդված 21, հավելված N 3, հավելված N 4</w:t>
      </w:r>
    </w:p>
    <w:p w14:paraId="5C5E61EF" w14:textId="316C74D1"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Pr="008F718E">
          <w:rPr>
            <w:rStyle w:val="Hyperlink"/>
            <w:rFonts w:ascii="GHEA Grapalat" w:hAnsi="GHEA Grapalat"/>
            <w:sz w:val="24"/>
            <w:szCs w:val="24"/>
            <w:lang w:val="hy-AM"/>
          </w:rPr>
          <w:t>https://www.arlis.am/DocumentView.aspx?DocID=</w:t>
        </w:r>
        <w:r w:rsidR="00A85B10" w:rsidRPr="00A85B10">
          <w:rPr>
            <w:rStyle w:val="Hyperlink"/>
            <w:rFonts w:ascii="GHEA Grapalat" w:hAnsi="GHEA Grapalat"/>
            <w:sz w:val="24"/>
            <w:szCs w:val="24"/>
            <w:lang w:val="hy-AM"/>
          </w:rPr>
          <w:t>180737</w:t>
        </w:r>
      </w:hyperlink>
    </w:p>
    <w:p w14:paraId="2B031951" w14:textId="3D7D1871"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bookmarkStart w:id="0" w:name="_GoBack"/>
      <w:r w:rsidRPr="008F718E">
        <w:rPr>
          <w:rFonts w:ascii="GHEA Grapalat" w:hAnsi="GHEA Grapalat" w:cs="Sylfaen"/>
          <w:color w:val="000000" w:themeColor="text1"/>
          <w:sz w:val="24"/>
          <w:szCs w:val="24"/>
          <w:lang w:val="hy-AM"/>
        </w:rPr>
        <w:t>«Հայաստանի Հանրապետությունում ստուգումների կա</w:t>
      </w:r>
      <w:r w:rsidR="00C40292">
        <w:rPr>
          <w:rFonts w:ascii="GHEA Grapalat" w:hAnsi="GHEA Grapalat" w:cs="Sylfaen"/>
          <w:color w:val="000000" w:themeColor="text1"/>
          <w:sz w:val="24"/>
          <w:szCs w:val="24"/>
          <w:lang w:val="hy-AM"/>
        </w:rPr>
        <w:t xml:space="preserve">զմակերպման և անցկացման մասին» </w:t>
      </w:r>
      <w:r w:rsidRPr="008F718E">
        <w:rPr>
          <w:rFonts w:ascii="GHEA Grapalat" w:hAnsi="GHEA Grapalat" w:cs="Sylfaen"/>
          <w:color w:val="000000" w:themeColor="text1"/>
          <w:sz w:val="24"/>
          <w:szCs w:val="24"/>
          <w:lang w:val="hy-AM"/>
        </w:rPr>
        <w:t xml:space="preserve">օրենք. </w:t>
      </w:r>
      <w:r w:rsidR="003824EE" w:rsidRPr="003824EE">
        <w:rPr>
          <w:rFonts w:ascii="GHEA Grapalat" w:hAnsi="GHEA Grapalat" w:cs="Sylfaen"/>
          <w:color w:val="000000" w:themeColor="text1"/>
          <w:sz w:val="24"/>
          <w:szCs w:val="24"/>
          <w:lang w:val="hy-AM"/>
        </w:rPr>
        <w:t>հոդված</w:t>
      </w:r>
      <w:r w:rsidR="00C47FDA">
        <w:rPr>
          <w:rFonts w:ascii="GHEA Grapalat" w:hAnsi="GHEA Grapalat" w:cs="Sylfaen"/>
          <w:color w:val="000000" w:themeColor="text1"/>
          <w:sz w:val="24"/>
          <w:szCs w:val="24"/>
          <w:lang w:val="hy-AM"/>
        </w:rPr>
        <w:t>ներ</w:t>
      </w:r>
      <w:r w:rsidR="003824EE" w:rsidRPr="003824EE">
        <w:rPr>
          <w:rFonts w:ascii="GHEA Grapalat" w:hAnsi="GHEA Grapalat" w:cs="Sylfaen"/>
          <w:color w:val="000000" w:themeColor="text1"/>
          <w:sz w:val="24"/>
          <w:szCs w:val="24"/>
          <w:lang w:val="hy-AM"/>
        </w:rPr>
        <w:t xml:space="preserve">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bookmarkEnd w:id="0"/>
    </w:p>
    <w:p w14:paraId="48DB2A04" w14:textId="4E00BD88"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000C074D" w:rsidRPr="00A77EF4">
          <w:rPr>
            <w:rStyle w:val="Hyperlink"/>
            <w:rFonts w:ascii="GHEA Grapalat" w:hAnsi="GHEA Grapalat"/>
            <w:sz w:val="24"/>
            <w:szCs w:val="24"/>
            <w:lang w:val="hy-AM"/>
          </w:rPr>
          <w:t>https://www.arlis.am/DocumentView.aspx?DocID=174548</w:t>
        </w:r>
      </w:hyperlink>
    </w:p>
    <w:p w14:paraId="069E907B" w14:textId="77777777" w:rsidR="00F45C84" w:rsidRPr="00F45C84" w:rsidRDefault="00F45C84" w:rsidP="00F45C8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4CBBCE13" w14:textId="60FA301C" w:rsidR="00F45C84" w:rsidRDefault="00F03667" w:rsidP="00F45C84">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0" w:history="1">
        <w:r w:rsidR="000C074D" w:rsidRPr="00A77EF4">
          <w:rPr>
            <w:rStyle w:val="Hyperlink"/>
            <w:rFonts w:ascii="GHEA Grapalat" w:hAnsi="GHEA Grapalat"/>
            <w:sz w:val="24"/>
            <w:szCs w:val="24"/>
            <w:lang w:val="hy-AM"/>
          </w:rPr>
          <w:t>https://www.arlis.am/DocumentView.aspx?DocID=180961</w:t>
        </w:r>
      </w:hyperlink>
    </w:p>
    <w:p w14:paraId="5041AC6D" w14:textId="1CF1F8E2" w:rsidR="003824EE" w:rsidRPr="003824EE" w:rsidRDefault="003824EE" w:rsidP="003824EE">
      <w:pPr>
        <w:numPr>
          <w:ilvl w:val="0"/>
          <w:numId w:val="2"/>
        </w:numPr>
        <w:shd w:val="clear" w:color="auto" w:fill="FFFFFF"/>
        <w:spacing w:line="360" w:lineRule="auto"/>
        <w:ind w:left="426" w:right="299" w:hanging="426"/>
        <w:jc w:val="both"/>
        <w:rPr>
          <w:rFonts w:cs="Sylfaen"/>
          <w:color w:val="000000" w:themeColor="text1"/>
          <w:lang w:val="hy-AM"/>
        </w:rPr>
      </w:pPr>
      <w:r w:rsidRPr="003824EE">
        <w:rPr>
          <w:rFonts w:ascii="GHEA Grapalat" w:hAnsi="GHEA Grapalat" w:cs="Sylfaen"/>
          <w:color w:val="000000" w:themeColor="text1"/>
          <w:sz w:val="24"/>
          <w:szCs w:val="24"/>
          <w:lang w:val="hy-AM"/>
        </w:rPr>
        <w:t xml:space="preserve">Վարչական իրավախախտումների </w:t>
      </w:r>
      <w:r w:rsidR="008140B6" w:rsidRPr="008140B6">
        <w:rPr>
          <w:rFonts w:ascii="GHEA Grapalat" w:hAnsi="GHEA Grapalat" w:cs="Sylfaen"/>
          <w:color w:val="000000" w:themeColor="text1"/>
          <w:sz w:val="24"/>
          <w:szCs w:val="24"/>
          <w:lang w:val="hy-AM"/>
        </w:rPr>
        <w:t>վերաբերյալ</w:t>
      </w:r>
      <w:r w:rsidRPr="003824EE">
        <w:rPr>
          <w:rFonts w:ascii="GHEA Grapalat" w:hAnsi="GHEA Grapalat" w:cs="Sylfaen"/>
          <w:color w:val="000000" w:themeColor="text1"/>
          <w:sz w:val="24"/>
          <w:szCs w:val="24"/>
          <w:lang w:val="hy-AM"/>
        </w:rPr>
        <w:t xml:space="preserve"> օրենսգիրք, հոդված 108, հոդված 109, հոդված 109.1, հոդված 109.2</w:t>
      </w:r>
      <w:r w:rsidRPr="003824EE">
        <w:rPr>
          <w:rFonts w:ascii="Calibri" w:hAnsi="Calibri" w:cs="Calibri"/>
          <w:color w:val="000000" w:themeColor="text1"/>
          <w:sz w:val="24"/>
          <w:szCs w:val="24"/>
          <w:lang w:val="hy-AM"/>
        </w:rPr>
        <w:t> </w:t>
      </w:r>
      <w:r w:rsidRPr="003824EE">
        <w:rPr>
          <w:rFonts w:ascii="GHEA Grapalat" w:hAnsi="GHEA Grapalat" w:cs="Sylfaen"/>
          <w:color w:val="000000" w:themeColor="text1"/>
          <w:sz w:val="24"/>
          <w:szCs w:val="24"/>
          <w:lang w:val="hy-AM"/>
        </w:rPr>
        <w:t>, հոդված 110</w:t>
      </w:r>
      <w:r w:rsidRPr="003824EE">
        <w:rPr>
          <w:rFonts w:ascii="Calibri" w:hAnsi="Calibri" w:cs="Calibri"/>
          <w:color w:val="000000" w:themeColor="text1"/>
          <w:sz w:val="24"/>
          <w:szCs w:val="24"/>
          <w:lang w:val="hy-AM"/>
        </w:rPr>
        <w:t> </w:t>
      </w:r>
      <w:r w:rsidRPr="003824EE">
        <w:rPr>
          <w:rFonts w:ascii="GHEA Grapalat" w:hAnsi="GHEA Grapalat" w:cs="Sylfaen"/>
          <w:color w:val="000000" w:themeColor="text1"/>
          <w:sz w:val="24"/>
          <w:szCs w:val="24"/>
          <w:lang w:val="hy-AM"/>
        </w:rPr>
        <w:t>, հոդված 238.1</w:t>
      </w:r>
    </w:p>
    <w:p w14:paraId="7C958E97" w14:textId="687021DF" w:rsidR="003824EE" w:rsidRPr="002241AD" w:rsidRDefault="003824EE" w:rsidP="003824EE">
      <w:pPr>
        <w:jc w:val="both"/>
        <w:rPr>
          <w:rFonts w:ascii="GHEA Grapalat" w:hAnsi="GHEA Grapalat"/>
          <w:sz w:val="24"/>
          <w:szCs w:val="24"/>
          <w:lang w:val="hy-AM"/>
        </w:rPr>
      </w:pPr>
      <w:r w:rsidRPr="003824EE">
        <w:rPr>
          <w:rFonts w:ascii="GHEA Grapalat" w:hAnsi="GHEA Grapalat" w:cs="Sylfaen"/>
          <w:color w:val="000000" w:themeColor="text1"/>
          <w:sz w:val="24"/>
          <w:szCs w:val="24"/>
          <w:lang w:val="hy-AM"/>
        </w:rPr>
        <w:t xml:space="preserve">Հղումը՝ </w:t>
      </w:r>
      <w:hyperlink r:id="rId11" w:history="1">
        <w:r w:rsidR="000C074D" w:rsidRPr="00A77EF4">
          <w:rPr>
            <w:rStyle w:val="Hyperlink"/>
            <w:rFonts w:ascii="GHEA Grapalat" w:hAnsi="GHEA Grapalat"/>
            <w:sz w:val="24"/>
            <w:szCs w:val="24"/>
            <w:lang w:val="hy-AM"/>
          </w:rPr>
          <w:t>https://www.arlis.am/DocumentView.aspx?DocID=181338</w:t>
        </w:r>
      </w:hyperlink>
    </w:p>
    <w:p w14:paraId="38D487E2" w14:textId="2AE05E7C" w:rsidR="003824EE" w:rsidRPr="003824EE" w:rsidRDefault="003824EE" w:rsidP="003824EE">
      <w:pPr>
        <w:shd w:val="clear" w:color="auto" w:fill="FFFFFF"/>
        <w:spacing w:line="360" w:lineRule="auto"/>
        <w:ind w:right="299"/>
        <w:jc w:val="both"/>
        <w:rPr>
          <w:rFonts w:cs="Sylfaen"/>
          <w:color w:val="000000" w:themeColor="text1"/>
          <w:lang w:val="hy-AM"/>
        </w:rPr>
      </w:pPr>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հղումը</w:t>
      </w:r>
      <w:r w:rsidRPr="008F718E">
        <w:rPr>
          <w:rFonts w:ascii="GHEA Grapalat" w:hAnsi="GHEA Grapalat" w:cs="Sylfaen"/>
          <w:color w:val="000000" w:themeColor="text1"/>
          <w:sz w:val="24"/>
          <w:szCs w:val="24"/>
          <w:lang w:val="hy-AM"/>
        </w:rPr>
        <w:t xml:space="preserve">՝  </w:t>
      </w:r>
      <w:hyperlink r:id="rId12"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7"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1"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1"/>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8"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C40292" w:rsidP="00D82CFE">
      <w:pPr>
        <w:pStyle w:val="ListParagraph"/>
        <w:spacing w:line="360" w:lineRule="auto"/>
        <w:rPr>
          <w:rFonts w:ascii="GHEA Grapalat" w:hAnsi="GHEA Grapalat"/>
        </w:rPr>
      </w:pPr>
      <w:hyperlink r:id="rId19"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137A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0C074D"/>
    <w:rsid w:val="001033CF"/>
    <w:rsid w:val="00117A2D"/>
    <w:rsid w:val="00124176"/>
    <w:rsid w:val="001455E2"/>
    <w:rsid w:val="00157989"/>
    <w:rsid w:val="001A0D51"/>
    <w:rsid w:val="001B69C1"/>
    <w:rsid w:val="002C11AC"/>
    <w:rsid w:val="003824EE"/>
    <w:rsid w:val="003936ED"/>
    <w:rsid w:val="003A1D88"/>
    <w:rsid w:val="003D1253"/>
    <w:rsid w:val="00411C45"/>
    <w:rsid w:val="00462364"/>
    <w:rsid w:val="0047454D"/>
    <w:rsid w:val="0049337A"/>
    <w:rsid w:val="004B1006"/>
    <w:rsid w:val="005603BD"/>
    <w:rsid w:val="005619A7"/>
    <w:rsid w:val="00571E51"/>
    <w:rsid w:val="005A0A5F"/>
    <w:rsid w:val="005B081E"/>
    <w:rsid w:val="005C2773"/>
    <w:rsid w:val="005D758C"/>
    <w:rsid w:val="005E4502"/>
    <w:rsid w:val="005F1F6C"/>
    <w:rsid w:val="00603C2E"/>
    <w:rsid w:val="00607758"/>
    <w:rsid w:val="00617017"/>
    <w:rsid w:val="00691CAB"/>
    <w:rsid w:val="006A251B"/>
    <w:rsid w:val="006B1917"/>
    <w:rsid w:val="007136CD"/>
    <w:rsid w:val="007215CC"/>
    <w:rsid w:val="00795DBA"/>
    <w:rsid w:val="007A7E59"/>
    <w:rsid w:val="00805F6C"/>
    <w:rsid w:val="008140B6"/>
    <w:rsid w:val="0082263A"/>
    <w:rsid w:val="0084516D"/>
    <w:rsid w:val="00850318"/>
    <w:rsid w:val="008E2546"/>
    <w:rsid w:val="008F718E"/>
    <w:rsid w:val="009613D3"/>
    <w:rsid w:val="009E51AE"/>
    <w:rsid w:val="00A85B10"/>
    <w:rsid w:val="00B02891"/>
    <w:rsid w:val="00B22381"/>
    <w:rsid w:val="00B4595A"/>
    <w:rsid w:val="00B75BC1"/>
    <w:rsid w:val="00B875B8"/>
    <w:rsid w:val="00B9027A"/>
    <w:rsid w:val="00BB4A40"/>
    <w:rsid w:val="00C2591E"/>
    <w:rsid w:val="00C3447A"/>
    <w:rsid w:val="00C40292"/>
    <w:rsid w:val="00C47FDA"/>
    <w:rsid w:val="00C8404C"/>
    <w:rsid w:val="00CA2DD1"/>
    <w:rsid w:val="00CD7410"/>
    <w:rsid w:val="00CE563A"/>
    <w:rsid w:val="00D04CCE"/>
    <w:rsid w:val="00D22FEC"/>
    <w:rsid w:val="00D265FC"/>
    <w:rsid w:val="00D27F31"/>
    <w:rsid w:val="00D82CFE"/>
    <w:rsid w:val="00D94502"/>
    <w:rsid w:val="00DC384E"/>
    <w:rsid w:val="00DE6111"/>
    <w:rsid w:val="00DE76E7"/>
    <w:rsid w:val="00DF25CD"/>
    <w:rsid w:val="00E00A3B"/>
    <w:rsid w:val="00E12BFB"/>
    <w:rsid w:val="00E13CFF"/>
    <w:rsid w:val="00E67468"/>
    <w:rsid w:val="00E95CD1"/>
    <w:rsid w:val="00EB3308"/>
    <w:rsid w:val="00EF6706"/>
    <w:rsid w:val="00F01552"/>
    <w:rsid w:val="00F03667"/>
    <w:rsid w:val="00F4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paragraph" w:styleId="BalloonText">
    <w:name w:val="Balloon Text"/>
    <w:basedOn w:val="Normal"/>
    <w:link w:val="BalloonTextChar"/>
    <w:uiPriority w:val="99"/>
    <w:semiHidden/>
    <w:unhideWhenUsed/>
    <w:rsid w:val="00C47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3" TargetMode="External"/><Relationship Id="rId13" Type="http://schemas.openxmlformats.org/officeDocument/2006/relationships/hyperlink" Target="http://online.fliphtml5.com/fumf/irey/" TargetMode="External"/><Relationship Id="rId18"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1338"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0961" TargetMode="External"/><Relationship Id="rId19" Type="http://schemas.openxmlformats.org/officeDocument/2006/relationships/hyperlink" Target="https://www.gov.am/u_files/file/Haytararutyunner/testi%20dzevanmush-12_02_20.pdf" TargetMode="External"/><Relationship Id="rId4" Type="http://schemas.openxmlformats.org/officeDocument/2006/relationships/webSettings" Target="webSettings.xml"/><Relationship Id="rId9" Type="http://schemas.openxmlformats.org/officeDocument/2006/relationships/hyperlink" Target="https://www.arlis.am/DocumentView.aspx?DocID=174548" TargetMode="External"/><Relationship Id="rId14" Type="http://schemas.openxmlformats.org/officeDocument/2006/relationships/hyperlink" Target="http://ijevanlib.ysu.am/wp-content/uploads/2017/12/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97</cp:revision>
  <cp:lastPrinted>2023-09-06T07:40:00Z</cp:lastPrinted>
  <dcterms:created xsi:type="dcterms:W3CDTF">2020-06-06T12:47:00Z</dcterms:created>
  <dcterms:modified xsi:type="dcterms:W3CDTF">2023-09-06T13:14:00Z</dcterms:modified>
</cp:coreProperties>
</file>